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6B110C0C" w:rsidR="00252E10" w:rsidRDefault="00483E13">
      <w:pPr>
        <w:spacing w:after="0" w:line="240" w:lineRule="auto"/>
        <w:jc w:val="center"/>
        <w:rPr>
          <w:rFonts w:ascii="Arial" w:hAnsi="Arial"/>
        </w:rPr>
      </w:pPr>
      <w:r>
        <w:rPr>
          <w:rFonts w:ascii="Times New Roman" w:hAnsi="Times New Roman"/>
          <w:b/>
          <w:sz w:val="28"/>
        </w:rPr>
        <w:t>Публичный отчёт председателя первичной профсоюзной организации МБДОУ - детский сад   «</w:t>
      </w:r>
      <w:proofErr w:type="spellStart"/>
      <w:r>
        <w:rPr>
          <w:rFonts w:ascii="Times New Roman" w:hAnsi="Times New Roman"/>
          <w:b/>
          <w:sz w:val="28"/>
        </w:rPr>
        <w:t>Гульчачак</w:t>
      </w:r>
      <w:proofErr w:type="spellEnd"/>
      <w:r>
        <w:rPr>
          <w:rFonts w:ascii="Times New Roman" w:hAnsi="Times New Roman"/>
          <w:b/>
          <w:sz w:val="28"/>
        </w:rPr>
        <w:t>» </w:t>
      </w:r>
      <w:proofErr w:type="spellStart"/>
      <w:r>
        <w:rPr>
          <w:rFonts w:ascii="Times New Roman" w:hAnsi="Times New Roman"/>
          <w:b/>
          <w:sz w:val="28"/>
        </w:rPr>
        <w:t>Тукаевского</w:t>
      </w:r>
      <w:proofErr w:type="spellEnd"/>
      <w:r>
        <w:rPr>
          <w:rFonts w:ascii="Times New Roman" w:hAnsi="Times New Roman"/>
          <w:b/>
          <w:sz w:val="28"/>
        </w:rPr>
        <w:t xml:space="preserve"> муниципального района о проделанной работе за 2021 год.</w:t>
      </w:r>
    </w:p>
    <w:p w14:paraId="02000000" w14:textId="77777777" w:rsidR="00252E10" w:rsidRDefault="00483E13">
      <w:pPr>
        <w:spacing w:after="0" w:line="240" w:lineRule="auto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 xml:space="preserve">     </w:t>
      </w:r>
    </w:p>
    <w:p w14:paraId="03000000" w14:textId="01A099CF" w:rsidR="00252E10" w:rsidRDefault="00483E13">
      <w:pPr>
        <w:spacing w:after="0" w:line="240" w:lineRule="auto"/>
        <w:jc w:val="both"/>
        <w:rPr>
          <w:rFonts w:ascii="Arial" w:hAnsi="Arial"/>
          <w:color w:val="181818"/>
          <w:sz w:val="21"/>
        </w:rPr>
      </w:pPr>
      <w:r>
        <w:rPr>
          <w:rFonts w:ascii="Times New Roman" w:hAnsi="Times New Roman"/>
          <w:color w:val="181818"/>
          <w:sz w:val="28"/>
        </w:rPr>
        <w:t>В первичной профсоюзной организации детского сада на январь 2022 года состоит  12 работников</w:t>
      </w:r>
      <w:bookmarkStart w:id="0" w:name="_GoBack"/>
      <w:bookmarkEnd w:id="0"/>
      <w:r>
        <w:rPr>
          <w:rFonts w:ascii="Times New Roman" w:hAnsi="Times New Roman"/>
          <w:color w:val="181818"/>
          <w:sz w:val="28"/>
        </w:rPr>
        <w:t>, что составляет   100 %  от  общего  числа работников. </w:t>
      </w:r>
    </w:p>
    <w:p w14:paraId="04000000" w14:textId="77777777" w:rsidR="00252E10" w:rsidRDefault="00252E10">
      <w:pPr>
        <w:spacing w:after="0" w:line="240" w:lineRule="auto"/>
        <w:jc w:val="both"/>
        <w:rPr>
          <w:rFonts w:ascii="Arial" w:hAnsi="Arial"/>
          <w:color w:val="181818"/>
          <w:sz w:val="21"/>
        </w:rPr>
      </w:pPr>
    </w:p>
    <w:p w14:paraId="05000000" w14:textId="77777777" w:rsidR="00252E10" w:rsidRDefault="00483E13">
      <w:pPr>
        <w:spacing w:after="0" w:line="240" w:lineRule="auto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В профсоюзной организации работают  5 комиссии:</w:t>
      </w:r>
    </w:p>
    <w:p w14:paraId="06000000" w14:textId="77777777" w:rsidR="00252E10" w:rsidRDefault="00483E13">
      <w:pPr>
        <w:spacing w:after="0" w:line="240" w:lineRule="auto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1. Контрольно-ревизионная комиссия</w:t>
      </w:r>
    </w:p>
    <w:p w14:paraId="07000000" w14:textId="77777777" w:rsidR="00252E10" w:rsidRDefault="00483E13">
      <w:pPr>
        <w:spacing w:after="0" w:line="240" w:lineRule="auto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2. Комиссия по социально-трудовым спорам</w:t>
      </w:r>
    </w:p>
    <w:p w14:paraId="08000000" w14:textId="77777777" w:rsidR="00252E10" w:rsidRDefault="00483E13">
      <w:pPr>
        <w:spacing w:after="0" w:line="240" w:lineRule="auto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3. Комиссия по культурно-массовой и спортивно-оздоровительной ра</w:t>
      </w:r>
      <w:r>
        <w:rPr>
          <w:rFonts w:ascii="Times New Roman" w:hAnsi="Times New Roman"/>
          <w:color w:val="181818"/>
          <w:sz w:val="28"/>
        </w:rPr>
        <w:t>боте</w:t>
      </w:r>
    </w:p>
    <w:p w14:paraId="09000000" w14:textId="77777777" w:rsidR="00252E10" w:rsidRDefault="00483E13">
      <w:pPr>
        <w:spacing w:after="0" w:line="240" w:lineRule="auto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4. Комиссия по охране труда.</w:t>
      </w:r>
    </w:p>
    <w:p w14:paraId="0A000000" w14:textId="77777777" w:rsidR="00252E10" w:rsidRDefault="00483E13">
      <w:pPr>
        <w:pStyle w:val="aa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color w:val="181818"/>
          <w:sz w:val="28"/>
        </w:rPr>
        <w:t>5.</w:t>
      </w:r>
      <w:r>
        <w:rPr>
          <w:rFonts w:ascii="Times New Roman" w:hAnsi="Times New Roman"/>
          <w:sz w:val="28"/>
        </w:rPr>
        <w:t xml:space="preserve"> Комиссия по организационно-массовой, информационной работе  </w:t>
      </w:r>
    </w:p>
    <w:p w14:paraId="0B000000" w14:textId="77777777" w:rsidR="00252E10" w:rsidRDefault="00252E10">
      <w:pPr>
        <w:spacing w:after="0" w:line="240" w:lineRule="auto"/>
        <w:jc w:val="both"/>
        <w:rPr>
          <w:rFonts w:ascii="Arial" w:hAnsi="Arial"/>
          <w:color w:val="181818"/>
          <w:sz w:val="21"/>
        </w:rPr>
      </w:pPr>
    </w:p>
    <w:p w14:paraId="0C000000" w14:textId="77777777" w:rsidR="00252E10" w:rsidRDefault="00483E13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181818"/>
          <w:sz w:val="28"/>
        </w:rPr>
        <w:t xml:space="preserve">    Всю свою работу профсоюзный комитет строит на принципах социального партнерства и сотрудничества с администрацией школы в лице заведующего  </w:t>
      </w:r>
      <w:proofErr w:type="spellStart"/>
      <w:r>
        <w:rPr>
          <w:rFonts w:ascii="Times New Roman" w:hAnsi="Times New Roman"/>
          <w:color w:val="181818"/>
          <w:sz w:val="28"/>
        </w:rPr>
        <w:t>Шамиловой</w:t>
      </w:r>
      <w:proofErr w:type="spellEnd"/>
      <w:r>
        <w:rPr>
          <w:rFonts w:ascii="Times New Roman" w:hAnsi="Times New Roman"/>
          <w:color w:val="181818"/>
          <w:sz w:val="28"/>
        </w:rPr>
        <w:t xml:space="preserve"> Г.Г</w:t>
      </w:r>
      <w:r>
        <w:rPr>
          <w:rFonts w:ascii="Times New Roman" w:hAnsi="Times New Roman"/>
          <w:color w:val="181818"/>
          <w:sz w:val="28"/>
        </w:rPr>
        <w:t xml:space="preserve">.., решения  всех  вопросов  путем  конструктивного диалога в интересах работников детского сада. Председатель профсоюзной организации доводит до сведения коллектива и </w:t>
      </w:r>
      <w:proofErr w:type="gramStart"/>
      <w:r>
        <w:rPr>
          <w:rFonts w:ascii="Times New Roman" w:hAnsi="Times New Roman"/>
          <w:color w:val="181818"/>
          <w:sz w:val="28"/>
        </w:rPr>
        <w:t>заведующего решения</w:t>
      </w:r>
      <w:proofErr w:type="gramEnd"/>
      <w:r>
        <w:rPr>
          <w:rFonts w:ascii="Times New Roman" w:hAnsi="Times New Roman"/>
          <w:color w:val="181818"/>
          <w:sz w:val="28"/>
        </w:rPr>
        <w:t xml:space="preserve"> и постановления вышестоящей профсоюзной организации. В течение отчет</w:t>
      </w:r>
      <w:r>
        <w:rPr>
          <w:rFonts w:ascii="Times New Roman" w:hAnsi="Times New Roman"/>
          <w:color w:val="181818"/>
          <w:sz w:val="28"/>
        </w:rPr>
        <w:t>ного периода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</w:t>
      </w:r>
      <w:r>
        <w:rPr>
          <w:rFonts w:ascii="Times New Roman" w:hAnsi="Times New Roman"/>
          <w:color w:val="181818"/>
          <w:sz w:val="28"/>
        </w:rPr>
        <w:t xml:space="preserve">а работников и др.). Сегодня все работники детского сада пользуются социальными льготами, предоставляемыми им в соответствии с коллективным договором.    За  отчетный  период  было проведено одно </w:t>
      </w:r>
      <w:proofErr w:type="spellStart"/>
      <w:r>
        <w:rPr>
          <w:rFonts w:ascii="Times New Roman" w:hAnsi="Times New Roman"/>
          <w:color w:val="181818"/>
          <w:sz w:val="28"/>
        </w:rPr>
        <w:t>отчетно</w:t>
      </w:r>
      <w:proofErr w:type="spellEnd"/>
      <w:r>
        <w:rPr>
          <w:rFonts w:ascii="Times New Roman" w:hAnsi="Times New Roman"/>
          <w:color w:val="181818"/>
          <w:sz w:val="28"/>
        </w:rPr>
        <w:t xml:space="preserve"> – выборное собрание трудового коллектива. </w:t>
      </w:r>
      <w:proofErr w:type="gramStart"/>
      <w:r>
        <w:rPr>
          <w:rFonts w:ascii="Times New Roman" w:hAnsi="Times New Roman"/>
          <w:color w:val="181818"/>
          <w:sz w:val="28"/>
        </w:rPr>
        <w:t>Был заслуш</w:t>
      </w:r>
      <w:r>
        <w:rPr>
          <w:rFonts w:ascii="Times New Roman" w:hAnsi="Times New Roman"/>
          <w:color w:val="181818"/>
          <w:sz w:val="28"/>
        </w:rPr>
        <w:t xml:space="preserve">ан публичный отчет председателя первичной профсоюзной </w:t>
      </w:r>
      <w:proofErr w:type="spellStart"/>
      <w:r>
        <w:rPr>
          <w:rFonts w:ascii="Times New Roman" w:hAnsi="Times New Roman"/>
          <w:color w:val="181818"/>
          <w:sz w:val="28"/>
        </w:rPr>
        <w:t>органзации</w:t>
      </w:r>
      <w:proofErr w:type="spellEnd"/>
      <w:r>
        <w:rPr>
          <w:rFonts w:ascii="Times New Roman" w:hAnsi="Times New Roman"/>
          <w:color w:val="181818"/>
          <w:sz w:val="28"/>
        </w:rPr>
        <w:t>  о проделанной  работе за 2021 год.</w:t>
      </w:r>
      <w:proofErr w:type="gramEnd"/>
      <w:r>
        <w:rPr>
          <w:rFonts w:ascii="Times New Roman" w:hAnsi="Times New Roman"/>
          <w:color w:val="181818"/>
          <w:sz w:val="28"/>
        </w:rPr>
        <w:t xml:space="preserve"> Также на собрании, рассматривались вопросы выполнения  коллективного  договора между администрацией и профкомом; вопросы по охране труда и соблюдение техни</w:t>
      </w:r>
      <w:r>
        <w:rPr>
          <w:rFonts w:ascii="Times New Roman" w:hAnsi="Times New Roman"/>
          <w:color w:val="181818"/>
          <w:sz w:val="28"/>
        </w:rPr>
        <w:t>ки безопасности в ОУ; о соблюдении трудовой дисциплины членами профсоюза. Профком детского сада проводит большую работу по освещению деятельности Профсоюза через наглядную агитацию.</w:t>
      </w:r>
      <w:r>
        <w:rPr>
          <w:rFonts w:ascii="Times New Roman" w:hAnsi="Times New Roman"/>
          <w:sz w:val="28"/>
          <w:highlight w:val="white"/>
        </w:rPr>
        <w:t xml:space="preserve">  ПК информирует членов коллектива о новых положениях, документах, законах </w:t>
      </w:r>
      <w:r>
        <w:rPr>
          <w:rFonts w:ascii="Times New Roman" w:hAnsi="Times New Roman"/>
          <w:sz w:val="28"/>
          <w:highlight w:val="white"/>
        </w:rPr>
        <w:t xml:space="preserve">и текущей информации, полученной из областной  организации, информирует о мероприятиях вышестоящих профсоюзных уровней Профсоюза.  </w:t>
      </w:r>
      <w:r>
        <w:rPr>
          <w:rFonts w:ascii="Times New Roman" w:hAnsi="Times New Roman"/>
          <w:sz w:val="28"/>
        </w:rPr>
        <w:t>Вся профсоюзная информация доступна каждому работнику. Помощником в информировании членов профсоюзной организации является пр</w:t>
      </w:r>
      <w:r>
        <w:rPr>
          <w:rFonts w:ascii="Times New Roman" w:hAnsi="Times New Roman"/>
          <w:sz w:val="28"/>
        </w:rPr>
        <w:t xml:space="preserve">офсоюзный уголок «Профсоюзная жизнь».  </w:t>
      </w:r>
      <w:r>
        <w:rPr>
          <w:rFonts w:ascii="Times New Roman" w:hAnsi="Times New Roman"/>
          <w:sz w:val="28"/>
          <w:highlight w:val="white"/>
        </w:rPr>
        <w:t xml:space="preserve">За отчетный период было проведено 4 заседания профсоюзного комитета. Вопросы, рассматриваемые на заседаниях, касались подготовки рабочих мест к началу учебного года, плана работы на новый календарный год, утверждения </w:t>
      </w:r>
      <w:r>
        <w:rPr>
          <w:rFonts w:ascii="Times New Roman" w:hAnsi="Times New Roman"/>
          <w:sz w:val="28"/>
          <w:highlight w:val="white"/>
        </w:rPr>
        <w:t xml:space="preserve">смет расходов, оказания материальной помощи членам </w:t>
      </w:r>
      <w:r>
        <w:rPr>
          <w:rFonts w:ascii="Times New Roman" w:hAnsi="Times New Roman"/>
          <w:sz w:val="28"/>
          <w:highlight w:val="white"/>
        </w:rPr>
        <w:lastRenderedPageBreak/>
        <w:t>профсоюза, расходования денежных средств на запланированные мероприятия, проведения культурно – массовых мероприятий, согласования локальных актов и т.д.</w:t>
      </w:r>
    </w:p>
    <w:p w14:paraId="0D000000" w14:textId="77777777" w:rsidR="00252E10" w:rsidRDefault="00483E13">
      <w:pPr>
        <w:spacing w:after="0" w:line="240" w:lineRule="auto"/>
        <w:jc w:val="both"/>
        <w:rPr>
          <w:rFonts w:ascii="Arial" w:hAnsi="Arial"/>
          <w:color w:val="181818"/>
          <w:sz w:val="21"/>
        </w:rPr>
      </w:pPr>
      <w:r>
        <w:rPr>
          <w:rFonts w:ascii="Times New Roman" w:hAnsi="Times New Roman"/>
          <w:color w:val="181818"/>
          <w:sz w:val="28"/>
        </w:rPr>
        <w:t>Все  работники   детского сада,  пользуются  социал</w:t>
      </w:r>
      <w:r>
        <w:rPr>
          <w:rFonts w:ascii="Times New Roman" w:hAnsi="Times New Roman"/>
          <w:color w:val="181818"/>
          <w:sz w:val="28"/>
        </w:rPr>
        <w:t>ьными льготами, предоставляемыми им в соответствии с коллективным договором. В течение года с профкомом согласовывались приказы и  распоряжения, касающиеся  социально-трудовых  отношений  работников  школы  (нормы труда, оплата труда, работа в предпразднич</w:t>
      </w:r>
      <w:r>
        <w:rPr>
          <w:rFonts w:ascii="Times New Roman" w:hAnsi="Times New Roman"/>
          <w:color w:val="181818"/>
          <w:sz w:val="28"/>
        </w:rPr>
        <w:t>ные и праздничные дни, вопросы охраны труда и др.).</w:t>
      </w:r>
    </w:p>
    <w:p w14:paraId="0E000000" w14:textId="77777777" w:rsidR="00252E10" w:rsidRDefault="00483E13">
      <w:pPr>
        <w:spacing w:after="0" w:line="240" w:lineRule="auto"/>
        <w:jc w:val="both"/>
        <w:rPr>
          <w:rFonts w:ascii="Arial" w:hAnsi="Arial"/>
          <w:color w:val="181818"/>
          <w:sz w:val="21"/>
        </w:rPr>
      </w:pPr>
      <w:r>
        <w:rPr>
          <w:rFonts w:ascii="Times New Roman" w:hAnsi="Times New Roman"/>
          <w:color w:val="181818"/>
          <w:sz w:val="28"/>
        </w:rPr>
        <w:t>    Также  в  2021году  осуществлялось  оказание  следующих  видов материальной помощи и социальной поддержки:</w:t>
      </w:r>
    </w:p>
    <w:p w14:paraId="0F000000" w14:textId="77777777" w:rsidR="00252E10" w:rsidRDefault="00483E1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Arial" w:hAnsi="Arial"/>
          <w:color w:val="181818"/>
          <w:sz w:val="21"/>
        </w:rPr>
      </w:pPr>
      <w:r>
        <w:rPr>
          <w:rFonts w:ascii="Times New Roman" w:hAnsi="Times New Roman"/>
          <w:color w:val="181818"/>
          <w:sz w:val="28"/>
        </w:rPr>
        <w:t>поощрения подарками детей членов профсоюзной организации на</w:t>
      </w:r>
      <w:r>
        <w:rPr>
          <w:rFonts w:ascii="Arial" w:hAnsi="Arial"/>
          <w:color w:val="181818"/>
          <w:sz w:val="21"/>
        </w:rPr>
        <w:t xml:space="preserve"> </w:t>
      </w:r>
      <w:r>
        <w:rPr>
          <w:rFonts w:ascii="Times New Roman" w:hAnsi="Times New Roman"/>
          <w:color w:val="181818"/>
          <w:sz w:val="28"/>
        </w:rPr>
        <w:t>Новый год,</w:t>
      </w:r>
    </w:p>
    <w:p w14:paraId="10000000" w14:textId="77777777" w:rsidR="00252E10" w:rsidRDefault="00483E1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Arial" w:hAnsi="Arial"/>
          <w:color w:val="181818"/>
          <w:sz w:val="21"/>
        </w:rPr>
      </w:pPr>
      <w:r>
        <w:rPr>
          <w:rFonts w:ascii="Times New Roman" w:hAnsi="Times New Roman"/>
          <w:color w:val="181818"/>
          <w:sz w:val="28"/>
        </w:rPr>
        <w:t xml:space="preserve">поощрения  подарками  </w:t>
      </w:r>
      <w:r>
        <w:rPr>
          <w:rFonts w:ascii="Times New Roman" w:hAnsi="Times New Roman"/>
          <w:color w:val="181818"/>
          <w:sz w:val="28"/>
        </w:rPr>
        <w:t>членов  профсоюзной  организации  на  День</w:t>
      </w:r>
    </w:p>
    <w:p w14:paraId="11000000" w14:textId="77777777" w:rsidR="00252E10" w:rsidRDefault="00483E13">
      <w:pPr>
        <w:pStyle w:val="a4"/>
        <w:spacing w:after="0" w:line="240" w:lineRule="auto"/>
        <w:jc w:val="both"/>
        <w:rPr>
          <w:rFonts w:ascii="Arial" w:hAnsi="Arial"/>
          <w:color w:val="181818"/>
          <w:sz w:val="21"/>
        </w:rPr>
      </w:pPr>
      <w:r>
        <w:rPr>
          <w:rFonts w:ascii="Times New Roman" w:hAnsi="Times New Roman"/>
          <w:color w:val="181818"/>
          <w:sz w:val="28"/>
        </w:rPr>
        <w:t>защитника  Отечества,  в  Международный  женский  день  из  средств</w:t>
      </w:r>
    </w:p>
    <w:p w14:paraId="12000000" w14:textId="77777777" w:rsidR="00252E10" w:rsidRDefault="00483E13">
      <w:pPr>
        <w:pStyle w:val="a4"/>
        <w:spacing w:after="0" w:line="240" w:lineRule="auto"/>
        <w:jc w:val="both"/>
        <w:rPr>
          <w:rFonts w:ascii="Arial" w:hAnsi="Arial"/>
          <w:color w:val="181818"/>
          <w:sz w:val="21"/>
        </w:rPr>
      </w:pPr>
      <w:r>
        <w:rPr>
          <w:rFonts w:ascii="Times New Roman" w:hAnsi="Times New Roman"/>
          <w:color w:val="181818"/>
          <w:sz w:val="28"/>
        </w:rPr>
        <w:t>профсоюзного фонда.</w:t>
      </w:r>
    </w:p>
    <w:p w14:paraId="13000000" w14:textId="77777777" w:rsidR="00252E10" w:rsidRDefault="00483E1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поощрения  подарками  членов  профсоюзной  организации  на день  воспитателя и на день учителя</w:t>
      </w:r>
    </w:p>
    <w:p w14:paraId="14000000" w14:textId="77777777" w:rsidR="00252E10" w:rsidRDefault="00483E1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поощрения  подарками   пенсион</w:t>
      </w:r>
      <w:r>
        <w:rPr>
          <w:rFonts w:ascii="Times New Roman" w:hAnsi="Times New Roman"/>
          <w:color w:val="181818"/>
          <w:sz w:val="28"/>
        </w:rPr>
        <w:t>еров на день пожилых</w:t>
      </w:r>
    </w:p>
    <w:p w14:paraId="15000000" w14:textId="77777777" w:rsidR="00252E10" w:rsidRDefault="00483E13">
      <w:pPr>
        <w:spacing w:after="0" w:line="240" w:lineRule="auto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</w:t>
      </w:r>
      <w:r>
        <w:rPr>
          <w:rFonts w:ascii="Times New Roman" w:hAnsi="Times New Roman"/>
          <w:color w:val="181818"/>
          <w:sz w:val="28"/>
        </w:rPr>
        <w:t xml:space="preserve">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14:paraId="16000000" w14:textId="77777777" w:rsidR="00252E10" w:rsidRDefault="00483E13">
      <w:pPr>
        <w:spacing w:after="0" w:line="240" w:lineRule="auto"/>
        <w:jc w:val="both"/>
        <w:rPr>
          <w:rFonts w:ascii="Arial" w:hAnsi="Arial"/>
          <w:color w:val="181818"/>
          <w:sz w:val="21"/>
        </w:rPr>
      </w:pPr>
      <w:r>
        <w:rPr>
          <w:rFonts w:ascii="Times New Roman" w:hAnsi="Times New Roman"/>
          <w:color w:val="181818"/>
          <w:sz w:val="28"/>
        </w:rPr>
        <w:t>      К</w:t>
      </w:r>
      <w:r>
        <w:rPr>
          <w:rFonts w:ascii="Times New Roman" w:hAnsi="Times New Roman"/>
          <w:color w:val="181818"/>
          <w:sz w:val="28"/>
        </w:rPr>
        <w:t>омиссией по охране труда  в сентябре 2021 года был проведен целевой контроль по вопросу социальной защиты и охраны труда в учебных кабинетах. По результатам проверки выявлено, что программа по охране труда выполняется, проводятся инструктажи по ТБ и регист</w:t>
      </w:r>
      <w:r>
        <w:rPr>
          <w:rFonts w:ascii="Times New Roman" w:hAnsi="Times New Roman"/>
          <w:color w:val="181818"/>
          <w:sz w:val="28"/>
        </w:rPr>
        <w:t>рируются в журналах по ТБ. Инструкции по охране труда разработаны, замечаний по их оформлению не выявлено. Созданы уголки по технике безопасности: правила эвакуации и</w:t>
      </w:r>
      <w:r>
        <w:rPr>
          <w:rFonts w:ascii="Arial" w:hAnsi="Arial"/>
          <w:color w:val="181818"/>
          <w:sz w:val="21"/>
        </w:rPr>
        <w:t xml:space="preserve"> </w:t>
      </w:r>
      <w:r>
        <w:rPr>
          <w:rFonts w:ascii="Times New Roman" w:hAnsi="Times New Roman"/>
          <w:color w:val="181818"/>
          <w:sz w:val="28"/>
        </w:rPr>
        <w:t>поведения при пожаре, инструкции при выполнении отдельных видов работ,</w:t>
      </w:r>
      <w:r>
        <w:rPr>
          <w:rFonts w:ascii="Arial" w:hAnsi="Arial"/>
          <w:color w:val="181818"/>
          <w:sz w:val="21"/>
        </w:rPr>
        <w:t xml:space="preserve"> </w:t>
      </w:r>
      <w:r>
        <w:rPr>
          <w:rFonts w:ascii="Times New Roman" w:hAnsi="Times New Roman"/>
          <w:color w:val="181818"/>
          <w:sz w:val="28"/>
        </w:rPr>
        <w:t>а также помещены с</w:t>
      </w:r>
      <w:r>
        <w:rPr>
          <w:rFonts w:ascii="Times New Roman" w:hAnsi="Times New Roman"/>
          <w:color w:val="181818"/>
          <w:sz w:val="28"/>
        </w:rPr>
        <w:t xml:space="preserve">тенды с правилами поведения  при  террористических актах, пожарах, и  др.  правила безопасности жизнедеятельности. В результате совместных усилий профкома и </w:t>
      </w:r>
      <w:proofErr w:type="gramStart"/>
      <w:r>
        <w:rPr>
          <w:rFonts w:ascii="Times New Roman" w:hAnsi="Times New Roman"/>
          <w:color w:val="181818"/>
          <w:sz w:val="28"/>
        </w:rPr>
        <w:t>заведующего случаев</w:t>
      </w:r>
      <w:proofErr w:type="gramEnd"/>
      <w:r>
        <w:rPr>
          <w:rFonts w:ascii="Times New Roman" w:hAnsi="Times New Roman"/>
          <w:color w:val="181818"/>
          <w:sz w:val="28"/>
        </w:rPr>
        <w:t xml:space="preserve"> производственного травматизма в 2021 году не было. Ежегодно заключается  соглаш</w:t>
      </w:r>
      <w:r>
        <w:rPr>
          <w:rFonts w:ascii="Times New Roman" w:hAnsi="Times New Roman"/>
          <w:color w:val="181818"/>
          <w:sz w:val="28"/>
        </w:rPr>
        <w:t>ение  по  охране  труда  и ТБ  между администрацией  и профкомом, которое закрепляется в коллективном договоре.</w:t>
      </w:r>
    </w:p>
    <w:p w14:paraId="17000000" w14:textId="77777777" w:rsidR="00252E10" w:rsidRDefault="00483E13">
      <w:pPr>
        <w:spacing w:after="0" w:line="240" w:lineRule="auto"/>
        <w:jc w:val="both"/>
        <w:rPr>
          <w:rFonts w:ascii="Arial" w:hAnsi="Arial"/>
          <w:color w:val="181818"/>
          <w:sz w:val="21"/>
        </w:rPr>
      </w:pPr>
      <w:r>
        <w:rPr>
          <w:rFonts w:ascii="Wingdings" w:hAnsi="Wingdings"/>
          <w:color w:val="181818"/>
          <w:sz w:val="28"/>
        </w:rPr>
        <w:t></w:t>
      </w:r>
      <w:r>
        <w:rPr>
          <w:rFonts w:ascii="Times New Roman" w:hAnsi="Times New Roman"/>
          <w:color w:val="181818"/>
          <w:sz w:val="14"/>
        </w:rPr>
        <w:t> </w:t>
      </w:r>
      <w:r>
        <w:rPr>
          <w:rFonts w:ascii="Times New Roman" w:hAnsi="Times New Roman"/>
          <w:color w:val="181818"/>
          <w:sz w:val="28"/>
        </w:rPr>
        <w:t>Проведение медосмотров (100%).</w:t>
      </w:r>
    </w:p>
    <w:p w14:paraId="18000000" w14:textId="77777777" w:rsidR="00252E10" w:rsidRDefault="00483E13">
      <w:pPr>
        <w:spacing w:after="0" w:line="240" w:lineRule="auto"/>
        <w:jc w:val="both"/>
        <w:rPr>
          <w:rFonts w:ascii="Arial" w:hAnsi="Arial"/>
          <w:color w:val="181818"/>
          <w:sz w:val="21"/>
        </w:rPr>
      </w:pPr>
      <w:r>
        <w:rPr>
          <w:rFonts w:ascii="Wingdings" w:hAnsi="Wingdings"/>
          <w:color w:val="181818"/>
          <w:sz w:val="28"/>
        </w:rPr>
        <w:t></w:t>
      </w:r>
      <w:r>
        <w:rPr>
          <w:rFonts w:ascii="Times New Roman" w:hAnsi="Times New Roman"/>
          <w:color w:val="181818"/>
          <w:sz w:val="14"/>
        </w:rPr>
        <w:t> </w:t>
      </w:r>
      <w:r>
        <w:rPr>
          <w:rFonts w:ascii="Times New Roman" w:hAnsi="Times New Roman"/>
          <w:color w:val="181818"/>
          <w:sz w:val="28"/>
        </w:rPr>
        <w:t>Инструктирование работников по охране труда.</w:t>
      </w:r>
    </w:p>
    <w:p w14:paraId="19000000" w14:textId="77777777" w:rsidR="00252E10" w:rsidRDefault="00483E13">
      <w:pPr>
        <w:spacing w:after="0" w:line="240" w:lineRule="auto"/>
        <w:jc w:val="both"/>
        <w:rPr>
          <w:rFonts w:ascii="Arial" w:hAnsi="Arial"/>
          <w:color w:val="181818"/>
          <w:sz w:val="21"/>
        </w:rPr>
      </w:pPr>
      <w:r>
        <w:rPr>
          <w:rFonts w:ascii="Wingdings" w:hAnsi="Wingdings"/>
          <w:color w:val="181818"/>
          <w:sz w:val="28"/>
        </w:rPr>
        <w:t></w:t>
      </w:r>
      <w:r>
        <w:rPr>
          <w:rFonts w:ascii="Times New Roman" w:hAnsi="Times New Roman"/>
          <w:color w:val="181818"/>
          <w:sz w:val="14"/>
        </w:rPr>
        <w:t> </w:t>
      </w:r>
      <w:r>
        <w:rPr>
          <w:rFonts w:ascii="Times New Roman" w:hAnsi="Times New Roman"/>
          <w:color w:val="181818"/>
          <w:sz w:val="28"/>
        </w:rPr>
        <w:t>Разработка инструкции по охране труда для работников.</w:t>
      </w:r>
    </w:p>
    <w:p w14:paraId="1A000000" w14:textId="77777777" w:rsidR="00252E10" w:rsidRDefault="00483E13">
      <w:pPr>
        <w:spacing w:after="0" w:line="240" w:lineRule="auto"/>
        <w:jc w:val="both"/>
        <w:rPr>
          <w:rFonts w:ascii="Arial" w:hAnsi="Arial"/>
          <w:color w:val="181818"/>
          <w:sz w:val="21"/>
        </w:rPr>
      </w:pPr>
      <w:r>
        <w:rPr>
          <w:rFonts w:ascii="Wingdings" w:hAnsi="Wingdings"/>
          <w:color w:val="181818"/>
          <w:sz w:val="28"/>
        </w:rPr>
        <w:t></w:t>
      </w:r>
      <w:r>
        <w:rPr>
          <w:rFonts w:ascii="Times New Roman" w:hAnsi="Times New Roman"/>
          <w:color w:val="181818"/>
          <w:sz w:val="14"/>
        </w:rPr>
        <w:t> </w:t>
      </w:r>
      <w:r>
        <w:rPr>
          <w:rFonts w:ascii="Times New Roman" w:hAnsi="Times New Roman"/>
          <w:color w:val="181818"/>
          <w:sz w:val="28"/>
        </w:rPr>
        <w:t>Профилактика производственного травматизма.</w:t>
      </w:r>
    </w:p>
    <w:p w14:paraId="1B000000" w14:textId="77777777" w:rsidR="00252E10" w:rsidRDefault="00483E13">
      <w:pPr>
        <w:spacing w:after="0" w:line="240" w:lineRule="auto"/>
        <w:jc w:val="both"/>
        <w:rPr>
          <w:rFonts w:ascii="Arial" w:hAnsi="Arial"/>
          <w:color w:val="181818"/>
          <w:sz w:val="21"/>
        </w:rPr>
      </w:pPr>
      <w:r>
        <w:rPr>
          <w:rFonts w:ascii="Wingdings" w:hAnsi="Wingdings"/>
          <w:color w:val="181818"/>
          <w:sz w:val="28"/>
        </w:rPr>
        <w:lastRenderedPageBreak/>
        <w:t></w:t>
      </w:r>
      <w:r>
        <w:rPr>
          <w:rFonts w:ascii="Times New Roman" w:hAnsi="Times New Roman"/>
          <w:color w:val="181818"/>
          <w:sz w:val="14"/>
        </w:rPr>
        <w:t> </w:t>
      </w:r>
      <w:r>
        <w:rPr>
          <w:rFonts w:ascii="Times New Roman" w:hAnsi="Times New Roman"/>
          <w:color w:val="181818"/>
          <w:sz w:val="28"/>
        </w:rPr>
        <w:t>Улучшение условий охраны труда.</w:t>
      </w:r>
    </w:p>
    <w:p w14:paraId="1C000000" w14:textId="77777777" w:rsidR="00252E10" w:rsidRDefault="00252E10"/>
    <w:sectPr w:rsidR="00252E10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CC1AA2"/>
    <w:multiLevelType w:val="multilevel"/>
    <w:tmpl w:val="DCC4D0EC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52E10"/>
    <w:rsid w:val="00252E10"/>
    <w:rsid w:val="0048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200" w:line="276" w:lineRule="auto"/>
    </w:pPr>
    <w:rPr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2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2">
    <w:name w:val="Основной шрифт абзаца1"/>
    <w:link w:val="10"/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List Paragraph"/>
    <w:basedOn w:val="a"/>
    <w:link w:val="a5"/>
    <w:pPr>
      <w:ind w:left="720"/>
      <w:contextualSpacing/>
    </w:pPr>
  </w:style>
  <w:style w:type="character" w:customStyle="1" w:styleId="a5">
    <w:name w:val="Абзац списка Знак"/>
    <w:basedOn w:val="1"/>
    <w:link w:val="a4"/>
    <w:rPr>
      <w:sz w:val="22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styleId="aa">
    <w:name w:val="No Spacing"/>
    <w:link w:val="ab"/>
    <w:rPr>
      <w:sz w:val="22"/>
    </w:rPr>
  </w:style>
  <w:style w:type="character" w:customStyle="1" w:styleId="ab">
    <w:name w:val="Без интервала Знак"/>
    <w:link w:val="aa"/>
    <w:rPr>
      <w:sz w:val="22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774</Words>
  <Characters>4416</Characters>
  <Application>Microsoft Office Word</Application>
  <DocSecurity>0</DocSecurity>
  <Lines>36</Lines>
  <Paragraphs>10</Paragraphs>
  <ScaleCrop>false</ScaleCrop>
  <Company/>
  <LinksUpToDate>false</LinksUpToDate>
  <CharactersWithSpaces>5180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2022-11-30T14:44:00Z</dcterms:created>
  <dcterms:modified xsi:type="dcterms:W3CDTF">2022-11-30T14:45:00Z</dcterms:modified>
</cp:coreProperties>
</file>